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77777777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9837641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AB580A">
        <w:t>6Л-Суходол-10</w:t>
      </w:r>
      <w:r>
        <w:t>, суще</w:t>
      </w:r>
      <w:r w:rsidR="008A22D4">
        <w:t>ствующий.</w:t>
      </w:r>
    </w:p>
    <w:p w14:paraId="73E7FF61" w14:textId="202BF870" w:rsidR="008A22D4" w:rsidRPr="005375CC" w:rsidRDefault="00150FAD" w:rsidP="00294004">
      <w:pPr>
        <w:ind w:firstLine="708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AB580A">
        <w:t>34:28:000000:2955 (34:28:000000:2955(233), 34:28:000000:2955(3), 34:28:000000:2955(395), 34:28:000000:2955(456), 34:28:000000:2955(59), 34:28:000000:2955(612), 34:28:000000:2955(66), 34:28:000000:2955(73), 34:28:000000:2955(83)), 34:28:000000:3659(2), 34:28:000000:3675(1), 34:28:000000:3684 (34:28:000000:3684(11), 34:28:000000:3684(12), 34:28:000000:3684(13), 34:28:000000:3684(20), 34:28:000000:3684(27), 34:28:000000:3684(30), 34:28:000000:3684(33), 34:28:000000:3684(37), 34:28:000000:3684(41), 34:28:000000:3684(44), 34:28:000000:3684(45), 34:28:000000:3684(46), 34:28:000000:3684(51)), 34:28:000000:3725 (34:28:000000:3725(1), 34:28:000000:3725(10)), 34:28:000000:397, 34:28:000000:4833(1), 34:28:000000:4879(6), 34:28:000000:51 (34:28:000000:51(32), 34:28:000000:51(46)), 34:28:140003:122, 34:28:140003:13, 34:28:140003:15, 34:28:140003:25, 34:28:140003:5, 34:28:140003:58, 34:28:140003:6, 34:28:140003:7, 34:28:140003:77, 34:28:140003:79, 34:28:140003:80, 34:28:140003:91 (34:28:140003:91(16), 34:28:140003:91(67), 34:28:140003:91(71)), 34:28:140010:1047, 34:28:140010:1062, 34:28:140010:1063, 34:28:140010:1116, 34:28:140010:1589 (34:28:140010:1589(1), 34:28:140010:1589(2)), 34:28:140010:408, 34:28:140010:416, 34:28:140010:420, 34:28:140010:470, 34:28:160003:11, 34:28:160003:110, 34:28:160003:1143 (34:28:160003:1143(3), 34:28:160003:1143(4), 34:28:160003:1143(6)), 34:28:160003:116, 34:28:160003:122, 34:28:160003:125, 34:28:160003:140, 34:28:160003:143, 34:28:160003:164, 34:28:160003:166, 34:28:160003:169, 34:28:160003:1709, 34:28:160003:179, 34:28:160003:190, 34:28:160003:191, 34:28:160003:192, 34:28:160003:2, 34:28:160003:208, 34:28:160003:21, 34:28:160003:215, 34:28:160003:235, 34:28:160003:253, 34:28:160003:280, 34:28:160003:30, 34:28:160003:343, 34:28:160003:344, 34:28:160003:39, 34:28:160003:422, 34:28:160003:485, 34:28:160003:486, 34:28:160003:492, 34:28:160003:52, 34:28:160003:53, 34:28:160003:531, 34:28:160003:532, 34:28:160003:537, 34:28:160003:541, 34:28:160003:555, 34:28:160003:574, 34:28:160003:596, 34:28:160003:638, 34:28:160003:647, 34:28:160003:648, 34:28:160003:67, 34:28:160003:79, 34:28:160003:856 (34:28:160003:856(114), 34:28:160003:856(189), 34:28:160003:856(190), 34:28:160003:856(24), 34:28:160003:856(441), 34:28:160003:856(442), 34:28:160003:856(528), 34:28:160003:856(529), 34:28:160003:856(530), 34:28:160003:856(614)), 34:28:160003:87, 34:28:160004:123, 34:28:160004:158, 34:28:160004:253, 34:28:160004:361, 34:28:160004:50, 34:28:160004:604, 34:28:160004:607, 34:28:160004:660, 34:28:160004:662, 34:28:160004:664, 34:28:160004:712, 34:28:160004:713, 34:28:160004:714, 34:28:160004:715, 34:28:160004:732, 34:28:160004:733, 34:28:160004:734, 34:28:160004:751, 34:28:160004:830, 34:28:160004:85, 34:28:170002:530, 34:28:170005:349, 34:28:170005:353, 34:28:170005:503, 34:28:170005:783 (34:28:170005:783(9), 34:28:170005:783(13)), 34:28:170005:8.</w:t>
      </w:r>
    </w:p>
    <w:p w14:paraId="263D3330" w14:textId="034DC320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881789">
        <w:rPr>
          <w:rFonts w:eastAsiaTheme="minorEastAsia"/>
        </w:rPr>
        <w:t xml:space="preserve"> </w:t>
      </w:r>
      <w:bookmarkStart w:id="0" w:name="_GoBack"/>
      <w:bookmarkEnd w:id="0"/>
      <w:r w:rsidRPr="003E379F">
        <w:rPr>
          <w:rFonts w:eastAsiaTheme="minorEastAsia"/>
          <w:lang w:val="en-US"/>
        </w:rPr>
        <w:t>www</w:t>
      </w:r>
      <w:r w:rsidRPr="003E379F">
        <w:rPr>
          <w:rFonts w:eastAsiaTheme="minorEastAsia"/>
        </w:rPr>
        <w:t>.</w:t>
      </w:r>
      <w:proofErr w:type="spellStart"/>
      <w:r w:rsidR="00881789">
        <w:rPr>
          <w:rFonts w:eastAsiaTheme="minorEastAsia"/>
          <w:color w:val="FF0000"/>
        </w:rPr>
        <w:t>куйбышевское.рф</w:t>
      </w:r>
      <w:proofErr w:type="spellEnd"/>
      <w:r>
        <w:rPr>
          <w:rFonts w:eastAsiaTheme="minorEastAsia"/>
        </w:rPr>
        <w:t>,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7777777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 xml:space="preserve">ния </w:t>
      </w:r>
      <w:r w:rsidR="00455855">
        <w:rPr>
          <w:bCs/>
        </w:rPr>
        <w:lastRenderedPageBreak/>
        <w:t>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proofErr w:type="spellStart"/>
      <w:r w:rsidR="00BE4431">
        <w:t>Среднеахтубинский</w:t>
      </w:r>
      <w:r w:rsidRPr="00452E3C">
        <w:t>район</w:t>
      </w:r>
      <w:proofErr w:type="spellEnd"/>
      <w:r w:rsidRPr="00452E3C">
        <w:t xml:space="preserve">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28F9455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E4431">
        <w:rPr>
          <w:bCs/>
        </w:rPr>
        <w:t>06.</w:t>
      </w:r>
      <w:r w:rsidR="005961A3" w:rsidRPr="005961A3">
        <w:rPr>
          <w:bCs/>
        </w:rPr>
        <w:t>04</w:t>
      </w:r>
      <w:r>
        <w:rPr>
          <w:bCs/>
        </w:rPr>
        <w:t>.202</w:t>
      </w:r>
      <w:r w:rsidR="005961A3" w:rsidRPr="005961A3">
        <w:rPr>
          <w:bCs/>
        </w:rPr>
        <w:t>1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150FAD"/>
    <w:rsid w:val="0019700F"/>
    <w:rsid w:val="00294004"/>
    <w:rsid w:val="00297E5F"/>
    <w:rsid w:val="002A3C36"/>
    <w:rsid w:val="003E379F"/>
    <w:rsid w:val="00455855"/>
    <w:rsid w:val="00461B43"/>
    <w:rsid w:val="005375CC"/>
    <w:rsid w:val="005961A3"/>
    <w:rsid w:val="00662596"/>
    <w:rsid w:val="0066714B"/>
    <w:rsid w:val="00881789"/>
    <w:rsid w:val="008943F4"/>
    <w:rsid w:val="008A22D4"/>
    <w:rsid w:val="009E4C89"/>
    <w:rsid w:val="00AB580A"/>
    <w:rsid w:val="00AD4F7F"/>
    <w:rsid w:val="00BE4431"/>
    <w:rsid w:val="00C81DEC"/>
    <w:rsid w:val="00D43ED5"/>
    <w:rsid w:val="00DA12A8"/>
    <w:rsid w:val="00ED7832"/>
    <w:rsid w:val="00F14631"/>
    <w:rsid w:val="00F14F6A"/>
    <w:rsid w:val="00F5690D"/>
    <w:rsid w:val="00FB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Екатерина В. Дмитриева</cp:lastModifiedBy>
  <cp:revision>12</cp:revision>
  <cp:lastPrinted>2020-09-29T10:52:00Z</cp:lastPrinted>
  <dcterms:created xsi:type="dcterms:W3CDTF">2020-06-19T07:54:00Z</dcterms:created>
  <dcterms:modified xsi:type="dcterms:W3CDTF">2021-03-01T12:18:00Z</dcterms:modified>
</cp:coreProperties>
</file>